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" w:right="-194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Директора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ОУ “Яне Сандански“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гр. Пловдив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ЗАЯВЛЕНИЕ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трите имена на родителя/настойника по документ за самоличност)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постоянен адрес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телефон за контакт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__</w:t>
      </w:r>
      <w:r w:rsidDel="00000000" w:rsidR="00000000" w:rsidRPr="00000000">
        <w:rPr>
          <w:sz w:val="24"/>
          <w:szCs w:val="24"/>
          <w:rtl w:val="0"/>
        </w:rPr>
        <w:t xml:space="preserve">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e-mail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_____________</w:t>
      </w:r>
      <w:r w:rsidDel="00000000" w:rsidR="00000000" w:rsidRPr="00000000">
        <w:rPr>
          <w:sz w:val="24"/>
          <w:szCs w:val="24"/>
          <w:rtl w:val="0"/>
        </w:rPr>
        <w:t xml:space="preserve">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Уважаема г-жо Директор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Желая детето ми ………………………………………………………………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ученик/чка в ………… клас през учебната 2021/2022  г. да бъде включено в група </w:t>
      </w:r>
      <w:r w:rsidDel="00000000" w:rsidR="00000000" w:rsidRPr="00000000">
        <w:rPr>
          <w:sz w:val="24"/>
          <w:szCs w:val="24"/>
          <w:rtl w:val="0"/>
        </w:rPr>
        <w:t xml:space="preserve">за провеждане на шестдневно ученическо туристическо пътуване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по Национална програма на МОН „Отново заедно“</w:t>
      </w:r>
      <w:r w:rsidDel="00000000" w:rsidR="00000000" w:rsidRPr="00000000">
        <w:rPr>
          <w:sz w:val="24"/>
          <w:szCs w:val="24"/>
          <w:rtl w:val="0"/>
        </w:rPr>
        <w:t xml:space="preserve"> в периода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19-24.08.2022 г., хотел “Белица”, гр. Приморско.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Запознат съм с приетите от педагогическия съвет критерии за определяне на участниците в програмата.</w:t>
      </w:r>
    </w:p>
    <w:tbl>
      <w:tblPr>
        <w:tblStyle w:val="Table1"/>
        <w:tblW w:w="10328.999999999998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3"/>
        <w:gridCol w:w="4509"/>
        <w:gridCol w:w="4827"/>
        <w:tblGridChange w:id="0">
          <w:tblGrid>
            <w:gridCol w:w="993"/>
            <w:gridCol w:w="4509"/>
            <w:gridCol w:w="482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Критерии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Опишете критериите, които се отнасят за Вашето дете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50505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Продължителност на обучение в електронна среда (колкото по-голяма продължителност, толкова по-висок показател)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50505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Социален статус на ученик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50505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Преболедували Ковид ученици (доказване с представяне на валиден документ)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50505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Среден успех за учебната 2021-22 година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50505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50505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Отсъстви</w:t>
            </w:r>
            <w:r w:rsidDel="00000000" w:rsidR="00000000" w:rsidRPr="00000000">
              <w:rPr>
                <w:color w:val="050505"/>
                <w:sz w:val="23"/>
                <w:szCs w:val="23"/>
                <w:rtl w:val="0"/>
              </w:rPr>
              <w:t xml:space="preserve">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50505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 по неуважителни причини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50505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Липса на санкция, наложена от класен ръководител или по решение на ПС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50505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Активности през годината в различни категории – изброяване (измеримост в точки)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50505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Наличие на награди, поощрения от класен ръководител или други преподаватели (изброяване и определяне на точки)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Прилагам следните документи: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Дата: 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 уважение: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" w:right="432" w:firstLine="706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7">
    <w:pPr>
      <w:keepNext w:val="0"/>
      <w:keepLines w:val="0"/>
      <w:pageBreakBefore w:val="0"/>
      <w:widowControl w:val="1"/>
      <w:pBdr>
        <w:top w:color="000000" w:space="0" w:sz="6" w:val="single"/>
        <w:left w:color="000000" w:space="31" w:sz="6" w:val="single"/>
        <w:bottom w:color="000000" w:space="0" w:sz="6" w:val="single"/>
        <w:right w:color="000000" w:space="31" w:sz="6" w:val="single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333333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333333"/>
        <w:sz w:val="18"/>
        <w:szCs w:val="18"/>
        <w:u w:val="none"/>
        <w:shd w:fill="auto" w:val="clear"/>
        <w:vertAlign w:val="baseline"/>
      </w:rPr>
      <w:drawing>
        <wp:inline distB="0" distT="0" distL="114300" distR="114300">
          <wp:extent cx="689610" cy="461010"/>
          <wp:effectExtent b="0" l="0" r="0" t="0"/>
          <wp:docPr id="102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9610" cy="46101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333333"/>
        <w:sz w:val="18"/>
        <w:szCs w:val="18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333333"/>
        <w:sz w:val="16"/>
        <w:szCs w:val="16"/>
        <w:u w:val="none"/>
        <w:shd w:fill="auto" w:val="clear"/>
        <w:vertAlign w:val="baseline"/>
        <w:rtl w:val="0"/>
      </w:rPr>
      <w:t xml:space="preserve">Сертифицирана система за управление на обучението по безопасност на движението по пътищата </w:t>
    </w:r>
  </w:p>
  <w:p w:rsidR="00000000" w:rsidDel="00000000" w:rsidP="00000000" w:rsidRDefault="00000000" w:rsidRPr="00000000" w14:paraId="00000048">
    <w:pPr>
      <w:keepNext w:val="0"/>
      <w:keepLines w:val="0"/>
      <w:pageBreakBefore w:val="0"/>
      <w:widowControl w:val="1"/>
      <w:pBdr>
        <w:top w:color="000000" w:space="0" w:sz="6" w:val="single"/>
        <w:left w:color="000000" w:space="31" w:sz="6" w:val="single"/>
        <w:bottom w:color="000000" w:space="0" w:sz="6" w:val="single"/>
        <w:right w:color="000000" w:space="31" w:sz="6" w:val="single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333333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333333"/>
        <w:sz w:val="16"/>
        <w:szCs w:val="16"/>
        <w:u w:val="none"/>
        <w:shd w:fill="auto" w:val="clear"/>
        <w:vertAlign w:val="baseline"/>
        <w:rtl w:val="0"/>
      </w:rPr>
      <w:t xml:space="preserve">ISO 39001:2012, сертификат № 170622 от 21.09.2017 г.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720" w:right="0" w:firstLine="72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333333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333333"/>
        <w:sz w:val="22"/>
        <w:szCs w:val="22"/>
        <w:u w:val="none"/>
        <w:shd w:fill="auto" w:val="clear"/>
        <w:vertAlign w:val="baseline"/>
        <w:rtl w:val="0"/>
      </w:rPr>
      <w:t xml:space="preserve">        </w:t>
      <w:tab/>
      <w:tab/>
      <w:t xml:space="preserve"> </w:t>
    </w:r>
  </w:p>
  <w:p w:rsidR="00000000" w:rsidDel="00000000" w:rsidP="00000000" w:rsidRDefault="00000000" w:rsidRPr="00000000" w14:paraId="000000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708"/>
        <w:tab w:val="left" w:pos="1416"/>
        <w:tab w:val="left" w:pos="2124"/>
        <w:tab w:val="left" w:pos="2832"/>
        <w:tab w:val="left" w:pos="3540"/>
        <w:tab w:val="left" w:pos="3686"/>
        <w:tab w:val="center" w:pos="4536"/>
        <w:tab w:val="left" w:pos="4956"/>
        <w:tab w:val="left" w:pos="5664"/>
        <w:tab w:val="left" w:pos="6372"/>
        <w:tab w:val="left" w:pos="7080"/>
        <w:tab w:val="left" w:pos="7485"/>
      </w:tabs>
      <w:spacing w:after="0" w:before="0" w:line="240" w:lineRule="auto"/>
      <w:ind w:left="0" w:right="-1418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leftMargin">
            <wp:posOffset>5956935</wp:posOffset>
          </wp:positionH>
          <wp:positionV relativeFrom="topMargin">
            <wp:posOffset>-883284</wp:posOffset>
          </wp:positionV>
          <wp:extent cx="687070" cy="883285"/>
          <wp:effectExtent b="0" l="0" r="0" t="0"/>
          <wp:wrapSquare wrapText="bothSides" distB="0" distT="0" distL="114300" distR="114300"/>
          <wp:docPr id="1028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7070" cy="8832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Arial" w:cs="Arial" w:eastAsia="Arial" w:hAnsi="Arial"/>
        <w:b w:val="1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ОУ “Яне  Сандански”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5418773</wp:posOffset>
          </wp:positionH>
          <wp:positionV relativeFrom="paragraph">
            <wp:posOffset>-95249</wp:posOffset>
          </wp:positionV>
          <wp:extent cx="505777" cy="653296"/>
          <wp:effectExtent b="0" l="0" r="0" t="0"/>
          <wp:wrapSquare wrapText="bothSides" distB="114300" distT="114300" distL="114300" distR="114300"/>
          <wp:docPr id="1026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5777" cy="65329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-262947</wp:posOffset>
          </wp:positionH>
          <wp:positionV relativeFrom="paragraph">
            <wp:posOffset>-266699</wp:posOffset>
          </wp:positionV>
          <wp:extent cx="577273" cy="762000"/>
          <wp:effectExtent b="0" l="0" r="0" t="0"/>
          <wp:wrapNone/>
          <wp:docPr id="1029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7273" cy="7620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708"/>
        <w:tab w:val="left" w:pos="1416"/>
        <w:tab w:val="left" w:pos="2124"/>
        <w:tab w:val="left" w:pos="2832"/>
        <w:tab w:val="left" w:pos="3540"/>
        <w:tab w:val="left" w:pos="3686"/>
        <w:tab w:val="center" w:pos="4536"/>
        <w:tab w:val="left" w:pos="4956"/>
        <w:tab w:val="left" w:pos="5664"/>
        <w:tab w:val="left" w:pos="6372"/>
        <w:tab w:val="left" w:pos="7080"/>
        <w:tab w:val="left" w:pos="7485"/>
      </w:tabs>
      <w:spacing w:after="0" w:before="0" w:line="240" w:lineRule="auto"/>
      <w:ind w:left="0" w:right="-1418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гр. Пловдив,ул. Кичево№2; тел. 69-25-63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708"/>
        <w:tab w:val="left" w:pos="1416"/>
        <w:tab w:val="left" w:pos="2124"/>
        <w:tab w:val="left" w:pos="2832"/>
        <w:tab w:val="left" w:pos="3540"/>
        <w:tab w:val="left" w:pos="3686"/>
        <w:tab w:val="center" w:pos="4536"/>
        <w:tab w:val="left" w:pos="4956"/>
        <w:tab w:val="left" w:pos="5664"/>
        <w:tab w:val="left" w:pos="6372"/>
        <w:tab w:val="left" w:pos="7080"/>
        <w:tab w:val="left" w:pos="7485"/>
      </w:tabs>
      <w:spacing w:after="0" w:before="0" w:line="240" w:lineRule="auto"/>
      <w:ind w:left="0" w:right="-1418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e-mail:</w:t>
    </w:r>
    <w:hyperlink r:id="rId4"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ff"/>
          <w:sz w:val="16"/>
          <w:szCs w:val="16"/>
          <w:u w:val="single"/>
          <w:shd w:fill="auto" w:val="clear"/>
          <w:vertAlign w:val="baseline"/>
          <w:rtl w:val="0"/>
        </w:rPr>
        <w:t xml:space="preserve"> school@sandanskiplovdiv.bg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3686"/>
      </w:tabs>
      <w:spacing w:after="0" w:before="0" w:line="240" w:lineRule="auto"/>
      <w:ind w:left="0" w:right="-1418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ff"/>
        <w:sz w:val="16"/>
        <w:szCs w:val="16"/>
        <w:u w:val="single"/>
        <w:shd w:fill="auto" w:val="clear"/>
        <w:vertAlign w:val="baseline"/>
      </w:rPr>
    </w:pPr>
    <w:hyperlink r:id="rId5"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6"/>
          <w:szCs w:val="16"/>
          <w:u w:val="single"/>
          <w:shd w:fill="auto" w:val="clear"/>
          <w:vertAlign w:val="baseline"/>
          <w:rtl w:val="0"/>
        </w:rPr>
        <w:t xml:space="preserve">http://www.sandanskiplovdiv.bg/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5"/>
        <w:tab w:val="right" w:pos="9071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bg-BG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Нормален">
    <w:name w:val="Нормален"/>
    <w:next w:val="Нормален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paragraph" w:styleId="Заглавие1">
    <w:name w:val="Заглавие 1"/>
    <w:basedOn w:val="Нормален"/>
    <w:next w:val="Нормален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Calibri Light" w:cs="Times New Roman" w:eastAsia="Times New Roman" w:hAnsi="Calibri Light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en-GB" w:val="en-GB"/>
    </w:rPr>
  </w:style>
  <w:style w:type="paragraph" w:styleId="Заглавие2">
    <w:name w:val="Заглавие 2"/>
    <w:basedOn w:val="Нормален"/>
    <w:next w:val="Нормален"/>
    <w:autoRedefine w:val="0"/>
    <w:hidden w:val="0"/>
    <w:qFormat w:val="0"/>
    <w:pPr>
      <w:keepNext w:val="1"/>
      <w:suppressAutoHyphens w:val="1"/>
      <w:spacing w:line="1" w:lineRule="atLeast"/>
      <w:ind w:left="5040" w:leftChars="-1" w:rightChars="0" w:firstLine="720" w:firstLineChars="-1"/>
      <w:jc w:val="both"/>
      <w:textDirection w:val="btLr"/>
      <w:textAlignment w:val="top"/>
      <w:outlineLvl w:val="1"/>
    </w:pPr>
    <w:rPr>
      <w:b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en-GB" w:val="bg-BG"/>
    </w:rPr>
  </w:style>
  <w:style w:type="character" w:styleId="Шрифтнаабзацапоподразбиране">
    <w:name w:val="Шрифт на абзаца по подразбиране"/>
    <w:next w:val="Шрифтнаабзацапоподразбиране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Нормалнатаблица">
    <w:name w:val="Нормална таблица"/>
    <w:next w:val="Нормалнатаблиц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Безсписък">
    <w:name w:val="Без списък"/>
    <w:next w:val="Безсписък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Хипервръзка">
    <w:name w:val="Хипервръзка"/>
    <w:next w:val="Хипервръзка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Горенколонтитул">
    <w:name w:val="Горен колонтитул"/>
    <w:basedOn w:val="Нормален"/>
    <w:next w:val="Горенколонтитул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character" w:styleId="ГоренколонтитулЗнак">
    <w:name w:val="Горен колонтитул Знак"/>
    <w:next w:val="ГоренколонтитулЗнак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en-GB" w:val="en-GB"/>
    </w:rPr>
  </w:style>
  <w:style w:type="paragraph" w:styleId="Доленколонтитул">
    <w:name w:val="Долен колонтитул"/>
    <w:basedOn w:val="Нормален"/>
    <w:next w:val="Доленколонтитул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character" w:styleId="ДоленколонтитулЗнак">
    <w:name w:val="Долен колонтитул Знак"/>
    <w:next w:val="ДоленколонтитулЗнак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en-GB" w:val="en-GB"/>
    </w:rPr>
  </w:style>
  <w:style w:type="paragraph" w:styleId="Изнесентекст">
    <w:name w:val="Изнесен текст"/>
    <w:basedOn w:val="Нормален"/>
    <w:next w:val="Изнесентекст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GB" w:val="en-GB"/>
    </w:rPr>
  </w:style>
  <w:style w:type="character" w:styleId="ИзнесентекстЗнак">
    <w:name w:val="Изнесен текст Знак"/>
    <w:next w:val="ИзнесентекстЗнак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en-GB" w:val="en-GB"/>
    </w:rPr>
  </w:style>
  <w:style w:type="table" w:styleId="Мрежавтаблица">
    <w:name w:val="Мрежа в таблица"/>
    <w:basedOn w:val="Нормалнатаблица"/>
    <w:next w:val="Мрежавтаблиц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Мрежавтаблица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Основентекст_RightPage">
    <w:name w:val="Основен текст_RightPage"/>
    <w:next w:val="Основентекст_RightPage"/>
    <w:autoRedefine w:val="0"/>
    <w:hidden w:val="0"/>
    <w:qFormat w:val="0"/>
    <w:pPr>
      <w:widowControl w:val="0"/>
      <w:suppressAutoHyphens w:val="1"/>
      <w:spacing w:before="113" w:line="280" w:lineRule="atLeast"/>
      <w:ind w:right="1814" w:leftChars="-1" w:rightChars="0" w:firstLine="397" w:firstLineChars="-1"/>
      <w:jc w:val="both"/>
      <w:textDirection w:val="btLr"/>
      <w:textAlignment w:val="top"/>
      <w:outlineLvl w:val="0"/>
    </w:pPr>
    <w:rPr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character" w:styleId="par_capt2">
    <w:name w:val="par_capt2"/>
    <w:next w:val="par_capt2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Заглавие2Знак">
    <w:name w:val="Заглавие 2 Знак"/>
    <w:next w:val="Заглавие2Знак"/>
    <w:autoRedefine w:val="0"/>
    <w:hidden w:val="0"/>
    <w:qFormat w:val="0"/>
    <w:rPr>
      <w:b w:val="1"/>
      <w:w w:val="100"/>
      <w:position w:val="-1"/>
      <w:sz w:val="24"/>
      <w:effect w:val="none"/>
      <w:vertAlign w:val="baseline"/>
      <w:cs w:val="0"/>
      <w:em w:val="none"/>
      <w:lang w:eastAsia="en-GB"/>
    </w:rPr>
  </w:style>
  <w:style w:type="paragraph" w:styleId="Безразредка">
    <w:name w:val="Без разредка"/>
    <w:next w:val="Безразредк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bg-BG" w:val="bg-BG"/>
    </w:rPr>
  </w:style>
  <w:style w:type="character" w:styleId="speaker-position">
    <w:name w:val="speaker-position"/>
    <w:next w:val="speaker-positio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HTMLстандартен">
    <w:name w:val="HTML стандартен"/>
    <w:basedOn w:val="Нормален"/>
    <w:next w:val="HTMLстандартен"/>
    <w:autoRedefine w:val="0"/>
    <w:hidden w:val="0"/>
    <w:qFormat w:val="1"/>
    <w:pP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hAnsi="Courier New"/>
      <w:w w:val="100"/>
      <w:position w:val="-1"/>
      <w:sz w:val="20"/>
      <w:szCs w:val="20"/>
      <w:effect w:val="none"/>
      <w:vertAlign w:val="baseline"/>
      <w:cs w:val="0"/>
      <w:em w:val="none"/>
      <w:lang w:bidi="ar-SA" w:eastAsia="bg-BG" w:val="bg-BG"/>
    </w:rPr>
  </w:style>
  <w:style w:type="character" w:styleId="HTMLстандартенЗнак">
    <w:name w:val="HTML стандартен Знак"/>
    <w:next w:val="HTMLстандартенЗнак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Заглавие1Знак">
    <w:name w:val="Заглавие 1 Знак"/>
    <w:next w:val="Заглавие1Знак"/>
    <w:autoRedefine w:val="0"/>
    <w:hidden w:val="0"/>
    <w:qFormat w:val="0"/>
    <w:rPr>
      <w:rFonts w:ascii="Calibri Light" w:cs="Times New Roman" w:eastAsia="Times New Roman" w:hAnsi="Calibri Light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en-GB" w:val="en-GB"/>
    </w:rPr>
  </w:style>
  <w:style w:type="paragraph" w:styleId="Заглавие">
    <w:name w:val="Заглавие"/>
    <w:basedOn w:val="Нормален"/>
    <w:next w:val="Заглавие"/>
    <w:autoRedefine w:val="0"/>
    <w:hidden w:val="0"/>
    <w:qFormat w:val="0"/>
    <w:pPr>
      <w:suppressAutoHyphens w:val="1"/>
      <w:spacing w:after="240" w:line="276" w:lineRule="auto"/>
      <w:ind w:leftChars="-1" w:rightChars="0" w:firstLineChars="-1"/>
      <w:contextualSpacing w:val="1"/>
      <w:jc w:val="center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36"/>
      <w:szCs w:val="32"/>
      <w:effect w:val="none"/>
      <w:vertAlign w:val="baseline"/>
      <w:cs w:val="0"/>
      <w:em w:val="none"/>
      <w:lang w:bidi="ar-SA" w:eastAsia="en-US" w:val="bg-BG"/>
    </w:rPr>
  </w:style>
  <w:style w:type="character" w:styleId="ЗаглавиеЗнак">
    <w:name w:val="Заглавие Знак"/>
    <w:next w:val="ЗаглавиеЗнак"/>
    <w:autoRedefine w:val="0"/>
    <w:hidden w:val="0"/>
    <w:qFormat w:val="0"/>
    <w:rPr>
      <w:rFonts w:ascii="Arial" w:cs="Arial" w:hAnsi="Arial"/>
      <w:b w:val="1"/>
      <w:bCs w:val="1"/>
      <w:w w:val="100"/>
      <w:position w:val="-1"/>
      <w:sz w:val="36"/>
      <w:szCs w:val="32"/>
      <w:effect w:val="none"/>
      <w:vertAlign w:val="baseline"/>
      <w:cs w:val="0"/>
      <w:em w:val="none"/>
      <w:lang w:eastAsia="en-US"/>
    </w:rPr>
  </w:style>
  <w:style w:type="paragraph" w:styleId="Списъкнаабзаци">
    <w:name w:val="Списък на абзаци"/>
    <w:basedOn w:val="Нормален"/>
    <w:next w:val="Списъкнаабзаци"/>
    <w:autoRedefine w:val="0"/>
    <w:hidden w:val="0"/>
    <w:qFormat w:val="0"/>
    <w:pPr>
      <w:suppressAutoHyphens w:val="1"/>
      <w:spacing w:after="160" w:line="25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bg-BG"/>
    </w:rPr>
  </w:style>
  <w:style w:type="paragraph" w:styleId="Нормален(уеб)">
    <w:name w:val="Нормален (уеб)"/>
    <w:basedOn w:val="Нормален"/>
    <w:next w:val="Нормален(уеб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bg-BG" w:val="bg-BG"/>
    </w:rPr>
  </w:style>
  <w:style w:type="character" w:styleId="Акцентиран">
    <w:name w:val="Акцентиран"/>
    <w:next w:val="Акцентиран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12" Type="http://schemas.openxmlformats.org/officeDocument/2006/relationships/footer" Target="footer3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image" Target="media/image2.jpg"/><Relationship Id="rId3" Type="http://schemas.openxmlformats.org/officeDocument/2006/relationships/image" Target="media/image4.png"/><Relationship Id="rId4" Type="http://schemas.openxmlformats.org/officeDocument/2006/relationships/hyperlink" Target="mailto:%20school@sandanskiplovdiv.bg" TargetMode="External"/><Relationship Id="rId5" Type="http://schemas.openxmlformats.org/officeDocument/2006/relationships/hyperlink" Target="http://www.sandanskiplovdiv.b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1Zs9Zunk0GDlwaSYXrJjN+If8g==">AMUW2mVmtxGgDlHuKyQWsZTaGjL2TKQJ9JTys6jJPp7NLVUg+PgxDT1DV//7XuARl/X1x8AFQasufJX5Hba/KsHeAvPPd3Mw5fRtr2TTDGrHO6hUo44QD8O+CDoVayd3K1SJGwtycq1u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2022-05-30T12:37:00Z</dcterms:created>
  <dc:creator>Stanislava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